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B037" w14:textId="77777777" w:rsidR="004B616D" w:rsidRDefault="00000000">
      <w:pPr>
        <w:spacing w:line="360" w:lineRule="auto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</w:t>
      </w:r>
      <w:r>
        <w:rPr>
          <w:rFonts w:ascii="小标宋" w:eastAsia="小标宋"/>
          <w:sz w:val="44"/>
          <w:szCs w:val="44"/>
        </w:rPr>
        <w:t>42</w:t>
      </w:r>
      <w:r>
        <w:rPr>
          <w:rFonts w:ascii="小标宋" w:eastAsia="小标宋" w:hint="eastAsia"/>
          <w:sz w:val="44"/>
          <w:szCs w:val="44"/>
        </w:rPr>
        <w:t>-高等代数考试大纲</w:t>
      </w:r>
    </w:p>
    <w:p w14:paraId="5DCCE5C7" w14:textId="77777777" w:rsidR="004B616D" w:rsidRDefault="004B616D">
      <w:pPr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6ED7278E" w14:textId="77777777" w:rsidR="004B616D" w:rsidRDefault="00000000" w:rsidP="00C605BF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要求考生全面系统地理解高等代数的基本概念和基本理论，熟练掌握高等代数的基本思想和基本方法。要求学生具有抽象思维能力、逻辑推理能力、运算能力和综合运用所学的知识分析问题和解决问题的能力。</w:t>
      </w:r>
    </w:p>
    <w:p w14:paraId="7FD1923D" w14:textId="77777777" w:rsidR="004B616D" w:rsidRDefault="00000000" w:rsidP="00C605BF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4B616D" w:rsidRDefault="00000000" w:rsidP="00C605BF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1059B093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（一）多项式</w:t>
      </w:r>
    </w:p>
    <w:p w14:paraId="5EE6578D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一元多项式的带余除法及整除、最大公因式、互素多项式；</w:t>
      </w:r>
    </w:p>
    <w:p w14:paraId="170B0D3C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因式分解及唯一性定理、重因式、复系数与实系数多项式的因式分解；</w:t>
      </w:r>
    </w:p>
    <w:p w14:paraId="2740BB78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多项式函数与多项式的根、有理系数多项式的有理根的求法、根与系数的关系及不可约的判定。</w:t>
      </w:r>
    </w:p>
    <w:p w14:paraId="014469F1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（二）行列式</w:t>
      </w:r>
    </w:p>
    <w:p w14:paraId="7969D967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排列和行列式的概念与性质；</w:t>
      </w:r>
    </w:p>
    <w:p w14:paraId="0E774000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行列式按一行（列）展开定理、</w:t>
      </w:r>
      <w:r>
        <w:rPr>
          <w:rFonts w:ascii="Times New Roman" w:eastAsia="仿宋_GB2312" w:hAnsi="Times New Roman" w:cs="Times New Roman"/>
          <w:sz w:val="32"/>
          <w:szCs w:val="32"/>
        </w:rPr>
        <w:t>Cramer</w:t>
      </w:r>
      <w:r>
        <w:rPr>
          <w:rFonts w:ascii="仿宋_GB2312" w:eastAsia="仿宋_GB2312" w:hint="eastAsia"/>
          <w:sz w:val="32"/>
          <w:szCs w:val="32"/>
        </w:rPr>
        <w:t>法则、</w:t>
      </w:r>
      <w:r>
        <w:rPr>
          <w:rFonts w:ascii="Times New Roman" w:eastAsia="仿宋_GB2312" w:hAnsi="Times New Roman" w:cs="Times New Roman"/>
          <w:sz w:val="32"/>
          <w:szCs w:val="32"/>
        </w:rPr>
        <w:t>Laplace</w:t>
      </w:r>
      <w:r>
        <w:rPr>
          <w:rFonts w:ascii="仿宋_GB2312" w:eastAsia="仿宋_GB2312" w:hint="eastAsia"/>
          <w:sz w:val="32"/>
          <w:szCs w:val="32"/>
        </w:rPr>
        <w:t>定理；</w:t>
      </w:r>
    </w:p>
    <w:p w14:paraId="038C2DDF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运用行列式的性质</w:t>
      </w:r>
      <w:proofErr w:type="gramStart"/>
      <w:r>
        <w:rPr>
          <w:rFonts w:ascii="仿宋_GB2312" w:eastAsia="仿宋_GB2312" w:hint="eastAsia"/>
          <w:sz w:val="32"/>
          <w:szCs w:val="32"/>
        </w:rPr>
        <w:t>及展开</w:t>
      </w:r>
      <w:proofErr w:type="gramEnd"/>
      <w:r>
        <w:rPr>
          <w:rFonts w:ascii="仿宋_GB2312" w:eastAsia="仿宋_GB2312" w:hint="eastAsia"/>
          <w:sz w:val="32"/>
          <w:szCs w:val="32"/>
        </w:rPr>
        <w:t>定理等计算行列式。</w:t>
      </w:r>
    </w:p>
    <w:p w14:paraId="11E21785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（三）线性方程组</w:t>
      </w:r>
    </w:p>
    <w:p w14:paraId="4C7ABCDD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32"/>
        </w:rPr>
        <w:t>Gauss</w:t>
      </w:r>
      <w:r>
        <w:rPr>
          <w:rFonts w:ascii="仿宋_GB2312" w:eastAsia="仿宋_GB2312" w:hint="eastAsia"/>
          <w:sz w:val="32"/>
          <w:szCs w:val="32"/>
        </w:rPr>
        <w:t>消元法、n维向量空间；</w:t>
      </w:r>
    </w:p>
    <w:p w14:paraId="11D6D0D2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向量组的线性相关性、极大线性无关组与</w:t>
      </w:r>
      <w:proofErr w:type="gramStart"/>
      <w:r>
        <w:rPr>
          <w:rFonts w:ascii="仿宋_GB2312" w:eastAsia="仿宋_GB2312" w:hint="eastAsia"/>
          <w:sz w:val="32"/>
          <w:szCs w:val="32"/>
        </w:rPr>
        <w:t>秩</w:t>
      </w:r>
      <w:proofErr w:type="gramEnd"/>
      <w:r>
        <w:rPr>
          <w:rFonts w:ascii="仿宋_GB2312" w:eastAsia="仿宋_GB2312" w:hint="eastAsia"/>
          <w:sz w:val="32"/>
          <w:szCs w:val="32"/>
        </w:rPr>
        <w:t>、矩阵的秩；</w:t>
      </w:r>
    </w:p>
    <w:p w14:paraId="25CD7704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线性方程组有解判别定理与解的结构。</w:t>
      </w:r>
    </w:p>
    <w:p w14:paraId="6A947EC1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（四）矩阵</w:t>
      </w:r>
    </w:p>
    <w:p w14:paraId="29452A58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矩阵的运算、矩阵的分块、方阵的多项式；</w:t>
      </w:r>
    </w:p>
    <w:p w14:paraId="15EAAD1F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矩阵乘积的行列式与</w:t>
      </w:r>
      <w:proofErr w:type="gramStart"/>
      <w:r>
        <w:rPr>
          <w:rFonts w:ascii="仿宋_GB2312" w:eastAsia="仿宋_GB2312" w:hint="eastAsia"/>
          <w:sz w:val="32"/>
          <w:szCs w:val="32"/>
        </w:rPr>
        <w:t>秩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</w:p>
    <w:p w14:paraId="274AF7F2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逆矩阵、矩阵可逆的条件、伴随矩阵及其性质；</w:t>
      </w:r>
    </w:p>
    <w:p w14:paraId="5C616276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4. </w:t>
      </w:r>
      <w:r>
        <w:rPr>
          <w:rFonts w:ascii="仿宋_GB2312" w:eastAsia="仿宋_GB2312" w:hint="eastAsia"/>
          <w:sz w:val="32"/>
          <w:szCs w:val="32"/>
        </w:rPr>
        <w:t>矩阵的初等变换、初等矩阵、运用初等变换法求矩阵的秩及逆矩阵。</w:t>
      </w:r>
    </w:p>
    <w:p w14:paraId="5ACB8154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（五）二次型</w:t>
      </w:r>
    </w:p>
    <w:p w14:paraId="563F537C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二次型的概念及矩阵表示、矩阵的合同；</w:t>
      </w:r>
    </w:p>
    <w:p w14:paraId="0E5F2BC4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二次型的标准形和规范形、惯性定理；</w:t>
      </w:r>
    </w:p>
    <w:p w14:paraId="3252E109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正定二次型的概念及判定方法。</w:t>
      </w:r>
    </w:p>
    <w:p w14:paraId="6230DF98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（六）线性空间</w:t>
      </w:r>
    </w:p>
    <w:p w14:paraId="42B34D64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线性空间、子空间的定义与性质，线性空间的同构；</w:t>
      </w:r>
    </w:p>
    <w:p w14:paraId="1AD5120D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线性（子）空间的基、维数、向量关于基的坐标，基变换与坐标变换；</w:t>
      </w:r>
    </w:p>
    <w:p w14:paraId="3D6F4B41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子空间的基扩张定理，生成子空间，子空间的和与直和、维数公式。</w:t>
      </w:r>
    </w:p>
    <w:p w14:paraId="7CFAFCF2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（七）线性变换</w:t>
      </w:r>
    </w:p>
    <w:p w14:paraId="5E43032F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线性变换的定义、运算，线性变换的矩阵表示，矩阵的相似，同一个线性变换关于</w:t>
      </w:r>
      <w:proofErr w:type="gramStart"/>
      <w:r>
        <w:rPr>
          <w:rFonts w:ascii="仿宋_GB2312" w:eastAsia="仿宋_GB2312" w:hint="eastAsia"/>
          <w:sz w:val="32"/>
          <w:szCs w:val="32"/>
        </w:rPr>
        <w:t>不同基</w:t>
      </w:r>
      <w:proofErr w:type="gramEnd"/>
      <w:r>
        <w:rPr>
          <w:rFonts w:ascii="仿宋_GB2312" w:eastAsia="仿宋_GB2312" w:hint="eastAsia"/>
          <w:sz w:val="32"/>
          <w:szCs w:val="32"/>
        </w:rPr>
        <w:t>的矩阵之间的关系；</w:t>
      </w:r>
    </w:p>
    <w:p w14:paraId="7189AD8D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矩阵的特征多项式与最小多项式及其性质、线性变换及其矩阵的特征值与特征向量的概念和计算、</w:t>
      </w:r>
      <w:r>
        <w:rPr>
          <w:rFonts w:ascii="Times New Roman" w:eastAsia="仿宋_GB2312" w:hAnsi="Times New Roman" w:cs="Times New Roman"/>
          <w:sz w:val="32"/>
          <w:szCs w:val="32"/>
        </w:rPr>
        <w:t>Hamilton-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Caylay</w:t>
      </w:r>
      <w:proofErr w:type="spellEnd"/>
      <w:r>
        <w:rPr>
          <w:rFonts w:ascii="仿宋_GB2312" w:eastAsia="仿宋_GB2312" w:hint="eastAsia"/>
          <w:sz w:val="32"/>
          <w:szCs w:val="32"/>
        </w:rPr>
        <w:t>定理；</w:t>
      </w:r>
    </w:p>
    <w:p w14:paraId="7E63EB35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线性变换的不变子空间、核、值域的概念、关系及计算；</w:t>
      </w:r>
    </w:p>
    <w:p w14:paraId="560D9B52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矩阵可相似对角化的条件与方法、</w:t>
      </w:r>
      <w:r>
        <w:rPr>
          <w:rFonts w:ascii="Times New Roman" w:eastAsia="仿宋_GB2312" w:hAnsi="Times New Roman" w:cs="Times New Roman"/>
          <w:sz w:val="32"/>
          <w:szCs w:val="32"/>
        </w:rPr>
        <w:t>Jordan</w:t>
      </w:r>
      <w:r>
        <w:rPr>
          <w:rFonts w:ascii="仿宋_GB2312" w:eastAsia="仿宋_GB2312" w:hint="eastAsia"/>
          <w:sz w:val="32"/>
          <w:szCs w:val="32"/>
        </w:rPr>
        <w:t>标准形。</w:t>
      </w:r>
    </w:p>
    <w:p w14:paraId="1AD2CEC2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m:oMath>
        <m:r>
          <m:rPr>
            <m:sty m:val="p"/>
          </m:rPr>
          <w:rPr>
            <w:rFonts w:ascii="Cambria Math" w:eastAsia="仿宋_GB2312" w:hAnsi="Cambria Math"/>
            <w:sz w:val="32"/>
            <w:szCs w:val="32"/>
          </w:rPr>
          <m:t>λ</m:t>
        </m:r>
      </m:oMath>
      <w:r>
        <w:rPr>
          <w:rFonts w:ascii="仿宋_GB2312" w:eastAsia="仿宋_GB2312" w:hint="eastAsia"/>
          <w:sz w:val="32"/>
          <w:szCs w:val="32"/>
        </w:rPr>
        <w:t>-矩阵</w:t>
      </w:r>
    </w:p>
    <w:p w14:paraId="355B8620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m:oMath>
        <m:r>
          <m:rPr>
            <m:sty m:val="p"/>
          </m:rPr>
          <w:rPr>
            <w:rFonts w:ascii="Cambria Math" w:eastAsia="仿宋_GB2312" w:hAnsi="Cambria Math"/>
            <w:sz w:val="32"/>
            <w:szCs w:val="32"/>
          </w:rPr>
          <m:t>λ</m:t>
        </m:r>
      </m:oMath>
      <w:r>
        <w:rPr>
          <w:rFonts w:ascii="仿宋_GB2312" w:eastAsia="仿宋_GB2312" w:hint="eastAsia"/>
          <w:sz w:val="32"/>
          <w:szCs w:val="32"/>
        </w:rPr>
        <w:t>-矩阵的初等变换、标准形，</w:t>
      </w:r>
      <m:oMath>
        <m:r>
          <m:rPr>
            <m:sty m:val="p"/>
          </m:rPr>
          <w:rPr>
            <w:rFonts w:ascii="Cambria Math" w:eastAsia="仿宋_GB2312" w:hAnsi="Cambria Math"/>
            <w:sz w:val="32"/>
            <w:szCs w:val="32"/>
          </w:rPr>
          <m:t>λ</m:t>
        </m:r>
      </m:oMath>
      <w:r>
        <w:rPr>
          <w:rFonts w:ascii="仿宋_GB2312" w:eastAsia="仿宋_GB2312" w:hint="eastAsia"/>
          <w:sz w:val="32"/>
          <w:szCs w:val="32"/>
        </w:rPr>
        <w:t>-矩阵的行列式因子、不变因子、初等因子及三种因子之间的关系；</w:t>
      </w:r>
    </w:p>
    <w:p w14:paraId="0D1549A5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m:oMath>
        <m:r>
          <m:rPr>
            <m:sty m:val="p"/>
          </m:rPr>
          <w:rPr>
            <w:rFonts w:ascii="Cambria Math" w:eastAsia="仿宋_GB2312" w:hAnsi="Cambria Math"/>
            <w:sz w:val="32"/>
            <w:szCs w:val="32"/>
          </w:rPr>
          <m:t>λ</m:t>
        </m:r>
      </m:oMath>
      <w:r>
        <w:rPr>
          <w:rFonts w:ascii="仿宋_GB2312" w:eastAsia="仿宋_GB2312" w:hint="eastAsia"/>
          <w:sz w:val="32"/>
          <w:szCs w:val="32"/>
        </w:rPr>
        <w:t>-矩阵的等价与数字矩阵的相似；</w:t>
      </w:r>
    </w:p>
    <w:p w14:paraId="084BE8BB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矩阵的</w:t>
      </w:r>
      <w:r>
        <w:rPr>
          <w:rFonts w:ascii="Times New Roman" w:eastAsia="仿宋_GB2312" w:hAnsi="Times New Roman" w:cs="Times New Roman"/>
          <w:sz w:val="32"/>
          <w:szCs w:val="32"/>
        </w:rPr>
        <w:t>Jordan</w:t>
      </w:r>
      <w:r>
        <w:rPr>
          <w:rFonts w:ascii="仿宋_GB2312" w:eastAsia="仿宋_GB2312" w:hint="eastAsia"/>
          <w:sz w:val="32"/>
          <w:szCs w:val="32"/>
        </w:rPr>
        <w:t>标准形与有理标准形的计算方法。</w:t>
      </w:r>
    </w:p>
    <w:p w14:paraId="6D32DA8B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（九）欧几里得空间</w:t>
      </w:r>
    </w:p>
    <w:p w14:paraId="68BD3603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内积与欧氏空间的定义与性质，向量的长度、夹角、距</w:t>
      </w:r>
      <w:r>
        <w:rPr>
          <w:rFonts w:ascii="仿宋_GB2312" w:eastAsia="仿宋_GB2312" w:hint="eastAsia"/>
          <w:sz w:val="32"/>
          <w:szCs w:val="32"/>
        </w:rPr>
        <w:lastRenderedPageBreak/>
        <w:t>离，正交矩阵，欧氏空间的同构，正交子空间与正交补；</w:t>
      </w:r>
    </w:p>
    <w:p w14:paraId="61796D54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欧氏空间的度量矩阵、标准正交基、线性无关向量组的</w:t>
      </w:r>
      <w:r>
        <w:rPr>
          <w:rFonts w:ascii="Times New Roman" w:eastAsia="仿宋_GB2312" w:hAnsi="Times New Roman" w:cs="Times New Roman"/>
          <w:sz w:val="32"/>
          <w:szCs w:val="32"/>
        </w:rPr>
        <w:t>Schmidt</w:t>
      </w:r>
      <w:r>
        <w:rPr>
          <w:rFonts w:ascii="仿宋_GB2312" w:eastAsia="仿宋_GB2312" w:hint="eastAsia"/>
          <w:sz w:val="32"/>
          <w:szCs w:val="32"/>
        </w:rPr>
        <w:t>正交化方法；</w:t>
      </w:r>
    </w:p>
    <w:p w14:paraId="5761F8F0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正交变换与正交矩阵的等价条件，对称变换的概念与性质；</w:t>
      </w:r>
    </w:p>
    <w:p w14:paraId="3EE8CEE4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实对称矩阵的正交相似对角化的求法，最小二乘法。</w:t>
      </w:r>
    </w:p>
    <w:p w14:paraId="1664591F" w14:textId="77777777" w:rsidR="004B616D" w:rsidRDefault="00000000" w:rsidP="00C605BF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45285B8C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1、填空题</w:t>
      </w:r>
    </w:p>
    <w:p w14:paraId="0EC5AB8B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2、计算题</w:t>
      </w:r>
    </w:p>
    <w:p w14:paraId="4C0A4FA8" w14:textId="77777777" w:rsidR="004B616D" w:rsidRDefault="00000000" w:rsidP="00C605BF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3、证明题</w:t>
      </w:r>
    </w:p>
    <w:p w14:paraId="738C9C43" w14:textId="77777777" w:rsidR="004B616D" w:rsidRDefault="00000000" w:rsidP="00C605BF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D4DD318" w14:textId="77777777" w:rsidR="004B616D" w:rsidRDefault="00000000" w:rsidP="00C605BF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《高等代数》第五版，北京大学数学系前代数小组编，高等教育出版社，2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A29900F" w14:textId="77777777" w:rsidR="004B616D" w:rsidRDefault="004B616D">
      <w:pPr>
        <w:spacing w:line="360" w:lineRule="auto"/>
        <w:ind w:firstLine="640"/>
        <w:rPr>
          <w:rFonts w:ascii="黑体" w:eastAsia="黑体" w:hAnsi="黑体" w:hint="eastAsia"/>
          <w:sz w:val="32"/>
          <w:szCs w:val="32"/>
        </w:rPr>
      </w:pPr>
    </w:p>
    <w:sectPr w:rsidR="004B616D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6A59" w14:textId="77777777" w:rsidR="00240838" w:rsidRDefault="00240838">
      <w:pPr>
        <w:rPr>
          <w:rFonts w:hint="eastAsia"/>
        </w:rPr>
      </w:pPr>
      <w:r>
        <w:separator/>
      </w:r>
    </w:p>
  </w:endnote>
  <w:endnote w:type="continuationSeparator" w:id="0">
    <w:p w14:paraId="2D94B45C" w14:textId="77777777" w:rsidR="00240838" w:rsidRDefault="00240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4B616D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-</w:t>
        </w:r>
        <w:r>
          <w:rPr>
            <w:rFonts w:ascii="宋体" w:eastAsia="宋体" w:hAnsi="宋体"/>
            <w:sz w:val="32"/>
            <w:szCs w:val="32"/>
          </w:rPr>
          <w:t xml:space="preserve"> 3 -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4B616D" w:rsidRDefault="004B616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9353" w14:textId="77777777" w:rsidR="00240838" w:rsidRDefault="00240838">
      <w:pPr>
        <w:rPr>
          <w:rFonts w:hint="eastAsia"/>
        </w:rPr>
      </w:pPr>
      <w:r>
        <w:separator/>
      </w:r>
    </w:p>
  </w:footnote>
  <w:footnote w:type="continuationSeparator" w:id="0">
    <w:p w14:paraId="61F10D16" w14:textId="77777777" w:rsidR="00240838" w:rsidRDefault="002408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50B51"/>
    <w:rsid w:val="000E49DB"/>
    <w:rsid w:val="000F48A6"/>
    <w:rsid w:val="0015277B"/>
    <w:rsid w:val="00191D4D"/>
    <w:rsid w:val="002346AD"/>
    <w:rsid w:val="00240838"/>
    <w:rsid w:val="002C7694"/>
    <w:rsid w:val="002E0EDD"/>
    <w:rsid w:val="003324C5"/>
    <w:rsid w:val="003D4BFA"/>
    <w:rsid w:val="004538BA"/>
    <w:rsid w:val="0048104F"/>
    <w:rsid w:val="004B616D"/>
    <w:rsid w:val="004D56BC"/>
    <w:rsid w:val="004F3F0C"/>
    <w:rsid w:val="00555F15"/>
    <w:rsid w:val="0056682A"/>
    <w:rsid w:val="005B2EB4"/>
    <w:rsid w:val="005C5D63"/>
    <w:rsid w:val="00612021"/>
    <w:rsid w:val="00620E8E"/>
    <w:rsid w:val="007D0C6D"/>
    <w:rsid w:val="00882A8F"/>
    <w:rsid w:val="008D1D6B"/>
    <w:rsid w:val="009918D3"/>
    <w:rsid w:val="009B20E5"/>
    <w:rsid w:val="009B5EF3"/>
    <w:rsid w:val="00A864FC"/>
    <w:rsid w:val="00A87821"/>
    <w:rsid w:val="00AA5FA9"/>
    <w:rsid w:val="00AB1024"/>
    <w:rsid w:val="00AD67BA"/>
    <w:rsid w:val="00B229F1"/>
    <w:rsid w:val="00B66884"/>
    <w:rsid w:val="00BC01E9"/>
    <w:rsid w:val="00C26698"/>
    <w:rsid w:val="00C43B4F"/>
    <w:rsid w:val="00C605BF"/>
    <w:rsid w:val="00CB1929"/>
    <w:rsid w:val="00CD79F3"/>
    <w:rsid w:val="00D47243"/>
    <w:rsid w:val="00DA3107"/>
    <w:rsid w:val="00DB33DD"/>
    <w:rsid w:val="00EE4429"/>
    <w:rsid w:val="00F13C0C"/>
    <w:rsid w:val="14C101E2"/>
    <w:rsid w:val="2A824866"/>
    <w:rsid w:val="7B68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3247F-D388-40C9-9809-22E4AB20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17</cp:revision>
  <dcterms:created xsi:type="dcterms:W3CDTF">2025-05-27T06:54:00Z</dcterms:created>
  <dcterms:modified xsi:type="dcterms:W3CDTF">2025-06-17T01:34:00Z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eyJoZGlkIjoiOTc3M2Y5NzIzMDFlZjAyY2Q4Njk5ODkyYjFjNzBiNTQiLCJ1c2VySWQiOiI1NDU2OTQ3ODAifQ==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4151F26AE5434ACEA8CC5262883C4D70_12</vt:lpwstr>
  </property>
</Properties>
</file>