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BF7E" w14:textId="77777777" w:rsidR="00552063" w:rsidRDefault="00552063">
      <w:pPr>
        <w:jc w:val="center"/>
        <w:rPr>
          <w:rFonts w:ascii="宋体" w:hAnsi="宋体"/>
          <w:b/>
          <w:sz w:val="32"/>
          <w:szCs w:val="32"/>
        </w:rPr>
      </w:pPr>
    </w:p>
    <w:p w14:paraId="55170BCE" w14:textId="77777777" w:rsidR="00552063" w:rsidRDefault="00B33C4A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615  </w:t>
      </w:r>
      <w:r>
        <w:rPr>
          <w:rFonts w:ascii="黑体" w:eastAsia="黑体" w:hAnsi="黑体" w:cs="黑体" w:hint="eastAsia"/>
          <w:b/>
          <w:sz w:val="32"/>
          <w:szCs w:val="32"/>
        </w:rPr>
        <w:t>《中国化马克思主义》</w:t>
      </w:r>
      <w:r>
        <w:rPr>
          <w:rFonts w:ascii="黑体" w:eastAsia="黑体" w:hAnsi="黑体" w:cs="黑体" w:hint="eastAsia"/>
          <w:b/>
          <w:sz w:val="32"/>
          <w:szCs w:val="32"/>
        </w:rPr>
        <w:t>考试内容范围</w:t>
      </w:r>
    </w:p>
    <w:p w14:paraId="702CBF2A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一、考试的总体要求</w:t>
      </w:r>
    </w:p>
    <w:p w14:paraId="7FAEAC95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主要考查考生系统掌握和理解中国化马克思主义的形成发展、主要内容和精神实质，尤其是要深刻理解贯穿于两大理论成果之中的精髓和灵魂，掌握体现在两大成果之中的马克思主义立场、观点和方法；要采取理论联系实际的学习方法，紧密联系改革开放和社会主义现代化建设的实际，客观地、发展地、全面地、系统地、辩证地观察、分析和解决在发展过程中出现的问题。</w:t>
      </w:r>
    </w:p>
    <w:p w14:paraId="6B1FD9EB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二、考试主要内容</w:t>
      </w:r>
    </w:p>
    <w:p w14:paraId="3FF80E13" w14:textId="5309CA0A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主要考查考生对马克思主义中国化的两大理论成果、新民主主义革命理论、社会主义改造理论、社会主义建设道路初步探索的理论成果、邓小平理论、“三个代表“重要思想、科学发展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观、</w:t>
      </w:r>
      <w:r w:rsidRPr="00B33C4A"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习近平新时代中国特色社会主义思想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及其历史地位、坚持和发展中国特色社会主义的总任务、“五位一体”总体布局、“四个全面”战略布局、中国特色大国外交、坚持和加强党的领导等内容的理解和认识。</w:t>
      </w:r>
    </w:p>
    <w:p w14:paraId="2A40B290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三、题型及试题比重</w:t>
      </w:r>
    </w:p>
    <w:p w14:paraId="0F0F18FB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1 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、概念题占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 xml:space="preserve">  20%</w:t>
      </w:r>
    </w:p>
    <w:p w14:paraId="513E006B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2 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、辨析题占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 xml:space="preserve">  20%</w:t>
      </w:r>
    </w:p>
    <w:p w14:paraId="52A2DB4B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3 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、简答题占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 xml:space="preserve">  33%</w:t>
      </w:r>
    </w:p>
    <w:p w14:paraId="4CC39E98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4 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、论述题占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 xml:space="preserve">  27%</w:t>
      </w:r>
    </w:p>
    <w:p w14:paraId="07A7F89A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四、考试形式及时间</w:t>
      </w:r>
    </w:p>
    <w:p w14:paraId="51F8D515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考试形式：笔试；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 xml:space="preserve"> </w:t>
      </w:r>
    </w:p>
    <w:p w14:paraId="521355C1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lastRenderedPageBreak/>
        <w:t>考试时间：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 3 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小时。</w:t>
      </w:r>
    </w:p>
    <w:p w14:paraId="4ACD9FC2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五、主要参考教材</w:t>
      </w:r>
    </w:p>
    <w:p w14:paraId="4D76BCBA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、刘先春主编：《马克思主义中国化专题研究》，北京师范大学出版社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2021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年版。</w:t>
      </w:r>
    </w:p>
    <w:p w14:paraId="5F3310F2" w14:textId="77777777" w:rsidR="00552063" w:rsidRDefault="00B33C4A">
      <w:pPr>
        <w:pStyle w:val="a3"/>
        <w:widowControl/>
        <w:spacing w:beforeLines="50" w:before="156" w:beforeAutospacing="0" w:afterLines="50" w:after="156" w:afterAutospacing="0" w:line="600" w:lineRule="exact"/>
        <w:ind w:firstLine="420"/>
        <w:jc w:val="both"/>
        <w:rPr>
          <w:rFonts w:ascii="宋体" w:eastAsia="宋体" w:hAnsi="宋体" w:cs="宋体"/>
          <w:color w:val="383838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、本书编写组：《中国共产党简史》，人民出版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社、中共党史出版社，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2021</w:t>
      </w:r>
      <w:r>
        <w:rPr>
          <w:rFonts w:ascii="宋体" w:eastAsia="宋体" w:hAnsi="宋体" w:cs="宋体" w:hint="eastAsia"/>
          <w:color w:val="383838"/>
          <w:sz w:val="28"/>
          <w:szCs w:val="28"/>
          <w:lang w:bidi="ar"/>
        </w:rPr>
        <w:t>年版。</w:t>
      </w:r>
    </w:p>
    <w:p w14:paraId="451E0AE6" w14:textId="77777777" w:rsidR="00552063" w:rsidRDefault="00552063">
      <w:pPr>
        <w:spacing w:beforeLines="50" w:before="156" w:afterLines="50" w:after="156" w:line="580" w:lineRule="exact"/>
        <w:rPr>
          <w:rFonts w:ascii="微软雅黑" w:eastAsia="微软雅黑" w:hAnsi="微软雅黑" w:cs="微软雅黑"/>
          <w:color w:val="383838"/>
          <w:kern w:val="0"/>
          <w:sz w:val="32"/>
          <w:szCs w:val="32"/>
          <w:lang w:bidi="ar"/>
        </w:rPr>
      </w:pPr>
    </w:p>
    <w:p w14:paraId="2C95047B" w14:textId="77777777" w:rsidR="00552063" w:rsidRDefault="00552063">
      <w:pPr>
        <w:tabs>
          <w:tab w:val="left" w:pos="6147"/>
        </w:tabs>
        <w:jc w:val="left"/>
      </w:pPr>
    </w:p>
    <w:sectPr w:rsidR="00552063">
      <w:pgSz w:w="11906" w:h="16838"/>
      <w:pgMar w:top="873" w:right="1236" w:bottom="873" w:left="123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5MzlhZTk3ZDk3MzZjMDNjOTQ1ZjFmZDA5NzdjNTEifQ=="/>
  </w:docVars>
  <w:rsids>
    <w:rsidRoot w:val="00552063"/>
    <w:rsid w:val="00552063"/>
    <w:rsid w:val="00B33C4A"/>
    <w:rsid w:val="058478B4"/>
    <w:rsid w:val="084A7C70"/>
    <w:rsid w:val="0B3F5CD5"/>
    <w:rsid w:val="0BAD350E"/>
    <w:rsid w:val="0BEC7369"/>
    <w:rsid w:val="0E5D6CA1"/>
    <w:rsid w:val="12AE52EF"/>
    <w:rsid w:val="14BD158A"/>
    <w:rsid w:val="19642DC0"/>
    <w:rsid w:val="1D331ADE"/>
    <w:rsid w:val="1E81763D"/>
    <w:rsid w:val="1FE33273"/>
    <w:rsid w:val="249F23C7"/>
    <w:rsid w:val="24AF5287"/>
    <w:rsid w:val="28EE5244"/>
    <w:rsid w:val="2BF44933"/>
    <w:rsid w:val="31B241F1"/>
    <w:rsid w:val="32152BB1"/>
    <w:rsid w:val="34070339"/>
    <w:rsid w:val="360A6E20"/>
    <w:rsid w:val="37A31357"/>
    <w:rsid w:val="3D717643"/>
    <w:rsid w:val="407361E3"/>
    <w:rsid w:val="426F1A32"/>
    <w:rsid w:val="47830E80"/>
    <w:rsid w:val="4C4C2119"/>
    <w:rsid w:val="4C7A2068"/>
    <w:rsid w:val="4DCF2E00"/>
    <w:rsid w:val="51CB0D18"/>
    <w:rsid w:val="52EE6BE4"/>
    <w:rsid w:val="5572249B"/>
    <w:rsid w:val="5D16251A"/>
    <w:rsid w:val="5E6064BF"/>
    <w:rsid w:val="63D77671"/>
    <w:rsid w:val="6A4E1986"/>
    <w:rsid w:val="72A658F1"/>
    <w:rsid w:val="73A62DF9"/>
    <w:rsid w:val="743A5B43"/>
    <w:rsid w:val="75FB71EF"/>
    <w:rsid w:val="7CAB6FE7"/>
    <w:rsid w:val="7E4927E3"/>
    <w:rsid w:val="7E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A8740"/>
  <w15:docId w15:val="{0D313A4F-59C6-421F-8E0C-72F3EF7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 延成</cp:lastModifiedBy>
  <cp:revision>2</cp:revision>
  <cp:lastPrinted>2022-07-13T01:21:00Z</cp:lastPrinted>
  <dcterms:created xsi:type="dcterms:W3CDTF">2022-07-13T01:16:00Z</dcterms:created>
  <dcterms:modified xsi:type="dcterms:W3CDTF">2022-12-17T04:05:00Z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3FF81E8F45E64FE3BA939A4C9D74B868</vt:lpwstr>
  </property>
</Properties>
</file>